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Influencer Commission Agreement</w:t>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28"/>
          <w:szCs w:val="28"/>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Which was concluded on the one hand between Professional Business Management (registered office: 4075 Görbeháza, Böszörményi u. 1.) tax number: 32455526-2-09, represented by: Dániel Szőke), as the Client,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and</w:t>
      </w:r>
    </w:p>
    <w:p w:rsidR="00000000" w:rsidDel="00000000" w:rsidP="00000000" w:rsidRDefault="00000000" w:rsidRPr="00000000" w14:paraId="00000008">
      <w:pPr>
        <w:rPr/>
      </w:pPr>
      <w:r w:rsidDel="00000000" w:rsidR="00000000" w:rsidRPr="00000000">
        <w:rPr>
          <w:rtl w:val="0"/>
        </w:rPr>
        <w:t xml:space="preserve">Streamer name/Company:___________________________________________</w:t>
      </w:r>
    </w:p>
    <w:p w:rsidR="00000000" w:rsidDel="00000000" w:rsidP="00000000" w:rsidRDefault="00000000" w:rsidRPr="00000000" w14:paraId="00000009">
      <w:pPr>
        <w:rPr/>
      </w:pPr>
      <w:r w:rsidDel="00000000" w:rsidR="00000000" w:rsidRPr="00000000">
        <w:rPr>
          <w:rtl w:val="0"/>
        </w:rPr>
        <w:t xml:space="preserve">registered office/address:____________________________________________</w:t>
      </w:r>
    </w:p>
    <w:p w:rsidR="00000000" w:rsidDel="00000000" w:rsidP="00000000" w:rsidRDefault="00000000" w:rsidRPr="00000000" w14:paraId="0000000A">
      <w:pPr>
        <w:rPr/>
      </w:pPr>
      <w:r w:rsidDel="00000000" w:rsidR="00000000" w:rsidRPr="00000000">
        <w:rPr>
          <w:rtl w:val="0"/>
        </w:rPr>
        <w:t xml:space="preserve">tax number/sig:_____________________________________</w:t>
      </w:r>
    </w:p>
    <w:p w:rsidR="00000000" w:rsidDel="00000000" w:rsidP="00000000" w:rsidRDefault="00000000" w:rsidRPr="00000000" w14:paraId="0000000B">
      <w:pPr>
        <w:rPr/>
      </w:pPr>
      <w:r w:rsidDel="00000000" w:rsidR="00000000" w:rsidRPr="00000000">
        <w:rPr>
          <w:rtl w:val="0"/>
        </w:rPr>
        <w:t xml:space="preserve">, as the Agent, with the following conditions: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1. Subject of the agreement</w:t>
      </w:r>
    </w:p>
    <w:p w:rsidR="00000000" w:rsidDel="00000000" w:rsidP="00000000" w:rsidRDefault="00000000" w:rsidRPr="00000000" w14:paraId="0000000E">
      <w:pPr>
        <w:rPr/>
      </w:pPr>
      <w:r w:rsidDel="00000000" w:rsidR="00000000" w:rsidRPr="00000000">
        <w:rPr>
          <w:rtl w:val="0"/>
        </w:rPr>
        <w:t xml:space="preserve">The Agent undertakes to promote the Client's products online on its own social media platforms, using a unique coupon code.</w:t>
      </w:r>
    </w:p>
    <w:p w:rsidR="00000000" w:rsidDel="00000000" w:rsidP="00000000" w:rsidRDefault="00000000" w:rsidRPr="00000000" w14:paraId="0000000F">
      <w:pPr>
        <w:rPr/>
      </w:pPr>
      <w:r w:rsidDel="00000000" w:rsidR="00000000" w:rsidRPr="00000000">
        <w:rPr>
          <w:rtl w:val="0"/>
        </w:rPr>
        <w:t xml:space="preserve">The Agent's coupon code is as follows:________________________________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2. Discount and commission system</w:t>
      </w:r>
    </w:p>
    <w:p w:rsidR="00000000" w:rsidDel="00000000" w:rsidP="00000000" w:rsidRDefault="00000000" w:rsidRPr="00000000" w14:paraId="00000012">
      <w:pPr>
        <w:rPr/>
      </w:pPr>
      <w:r w:rsidDel="00000000" w:rsidR="00000000" w:rsidRPr="00000000">
        <w:rPr>
          <w:rtl w:val="0"/>
        </w:rPr>
        <w:t xml:space="preserve">The parties agree on a gross amount of 30% for each successful purchase made with the Agent's unique code.</w:t>
      </w:r>
    </w:p>
    <w:p w:rsidR="00000000" w:rsidDel="00000000" w:rsidP="00000000" w:rsidRDefault="00000000" w:rsidRPr="00000000" w14:paraId="00000013">
      <w:pPr>
        <w:rPr/>
      </w:pPr>
      <w:r w:rsidDel="00000000" w:rsidR="00000000" w:rsidRPr="00000000">
        <w:rPr>
          <w:rtl w:val="0"/>
        </w:rPr>
        <w:t xml:space="preserve">Customer discount: The Agent is entitled to give customers a discount of any amount (e.g. 10%, 15% or 20%) from the 30% limit in the form of a coupon code.</w:t>
      </w:r>
    </w:p>
    <w:p w:rsidR="00000000" w:rsidDel="00000000" w:rsidP="00000000" w:rsidRDefault="00000000" w:rsidRPr="00000000" w14:paraId="00000014">
      <w:pPr>
        <w:rPr/>
      </w:pPr>
      <w:r w:rsidDel="00000000" w:rsidR="00000000" w:rsidRPr="00000000">
        <w:rPr>
          <w:rtl w:val="0"/>
        </w:rPr>
        <w:t xml:space="preserve">Agent's commission: The commission due to the Agent is the difference between 30% and the discount given to the customer.</w:t>
      </w:r>
    </w:p>
    <w:p w:rsidR="00000000" w:rsidDel="00000000" w:rsidP="00000000" w:rsidRDefault="00000000" w:rsidRPr="00000000" w14:paraId="00000015">
      <w:pPr>
        <w:rPr/>
      </w:pPr>
      <w:r w:rsidDel="00000000" w:rsidR="00000000" w:rsidRPr="00000000">
        <w:rPr>
          <w:rtl w:val="0"/>
        </w:rPr>
        <w:t xml:space="preserve">Example: If the customer receives a 10% discount, the Agent's commission is 20% of the sales price.</w:t>
      </w:r>
    </w:p>
    <w:p w:rsidR="00000000" w:rsidDel="00000000" w:rsidP="00000000" w:rsidRDefault="00000000" w:rsidRPr="00000000" w14:paraId="00000016">
      <w:pPr>
        <w:rPr/>
      </w:pPr>
      <w:r w:rsidDel="00000000" w:rsidR="00000000" w:rsidRPr="00000000">
        <w:rPr>
          <w:rtl w:val="0"/>
        </w:rPr>
        <w:t xml:space="preserve">Transfer of the discount chosen by the Agent to his customers: ______%</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3. Settlement and payment</w:t>
      </w:r>
    </w:p>
    <w:p w:rsidR="00000000" w:rsidDel="00000000" w:rsidP="00000000" w:rsidRDefault="00000000" w:rsidRPr="00000000" w14:paraId="00000019">
      <w:pPr>
        <w:rPr/>
      </w:pPr>
      <w:r w:rsidDel="00000000" w:rsidR="00000000" w:rsidRPr="00000000">
        <w:rPr>
          <w:rtl w:val="0"/>
        </w:rPr>
        <w:t xml:space="preserve">The basis for settlement is the value of completed (paid and received) orders recorded in the Client's webshop system.</w:t>
      </w:r>
    </w:p>
    <w:p w:rsidR="00000000" w:rsidDel="00000000" w:rsidP="00000000" w:rsidRDefault="00000000" w:rsidRPr="00000000" w14:paraId="0000001A">
      <w:pPr>
        <w:rPr/>
      </w:pPr>
      <w:r w:rsidDel="00000000" w:rsidR="00000000" w:rsidRPr="00000000">
        <w:rPr>
          <w:rtl w:val="0"/>
        </w:rPr>
        <w:t xml:space="preserve">The settlement period: the 5th of every third calendar month, or if it is not a working day, the first working day following it.</w:t>
      </w:r>
    </w:p>
    <w:p w:rsidR="00000000" w:rsidDel="00000000" w:rsidP="00000000" w:rsidRDefault="00000000" w:rsidRPr="00000000" w14:paraId="0000001B">
      <w:pPr>
        <w:rPr/>
      </w:pPr>
      <w:r w:rsidDel="00000000" w:rsidR="00000000" w:rsidRPr="00000000">
        <w:rPr>
          <w:rtl w:val="0"/>
        </w:rPr>
        <w:t xml:space="preserve">The Client will send a summary within 5 days of the third month, and the Agent is entitled to issue an invoice based on this.</w:t>
      </w:r>
    </w:p>
    <w:p w:rsidR="00000000" w:rsidDel="00000000" w:rsidP="00000000" w:rsidRDefault="00000000" w:rsidRPr="00000000" w14:paraId="0000001C">
      <w:pPr>
        <w:rPr/>
      </w:pPr>
      <w:r w:rsidDel="00000000" w:rsidR="00000000" w:rsidRPr="00000000">
        <w:rPr>
          <w:rtl w:val="0"/>
        </w:rPr>
        <w:t xml:space="preserve">Payment deadline: 8 days from receipt of the invoice.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4. Content production guidelines</w:t>
      </w:r>
    </w:p>
    <w:p w:rsidR="00000000" w:rsidDel="00000000" w:rsidP="00000000" w:rsidRDefault="00000000" w:rsidRPr="00000000" w14:paraId="0000001F">
      <w:pPr>
        <w:rPr/>
      </w:pPr>
      <w:r w:rsidDel="00000000" w:rsidR="00000000" w:rsidRPr="00000000">
        <w:rPr>
          <w:rtl w:val="0"/>
        </w:rPr>
        <w:t xml:space="preserve">The Agent undertakes to indicate the nature of advertising in the posts/videos (e.g. #advertisement, #paidcooperation).</w:t>
      </w:r>
    </w:p>
    <w:p w:rsidR="00000000" w:rsidDel="00000000" w:rsidP="00000000" w:rsidRDefault="00000000" w:rsidRPr="00000000" w14:paraId="00000020">
      <w:pPr>
        <w:rPr/>
      </w:pPr>
      <w:r w:rsidDel="00000000" w:rsidR="00000000" w:rsidRPr="00000000">
        <w:rPr>
          <w:rtl w:val="0"/>
        </w:rPr>
        <w:t xml:space="preserve">The Agent may not present the products in a negative light and may not damage the good reputation of the Client.</w:t>
      </w:r>
    </w:p>
    <w:p w:rsidR="00000000" w:rsidDel="00000000" w:rsidP="00000000" w:rsidRDefault="00000000" w:rsidRPr="00000000" w14:paraId="00000021">
      <w:pPr>
        <w:rPr/>
      </w:pPr>
      <w:r w:rsidDel="00000000" w:rsidR="00000000" w:rsidRPr="00000000">
        <w:rPr>
          <w:rtl w:val="0"/>
        </w:rPr>
        <w:t xml:space="preserve">The Agent undertakes to become familiar with the Client's sales strategy and will continue to sell accordingly.</w:t>
      </w:r>
    </w:p>
    <w:p w:rsidR="00000000" w:rsidDel="00000000" w:rsidP="00000000" w:rsidRDefault="00000000" w:rsidRPr="00000000" w14:paraId="00000022">
      <w:pPr>
        <w:rPr/>
      </w:pPr>
      <w:r w:rsidDel="00000000" w:rsidR="00000000" w:rsidRPr="00000000">
        <w:rPr>
          <w:rtl w:val="0"/>
        </w:rPr>
        <w:t xml:space="preserve">The Agent undertakes to produce the content in full accordance with the brand guidelines and communication guidelines provided by the Client.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5. Duration and termination</w:t>
      </w:r>
    </w:p>
    <w:p w:rsidR="00000000" w:rsidDel="00000000" w:rsidP="00000000" w:rsidRDefault="00000000" w:rsidRPr="00000000" w14:paraId="00000026">
      <w:pPr>
        <w:rPr/>
      </w:pPr>
      <w:r w:rsidDel="00000000" w:rsidR="00000000" w:rsidRPr="00000000">
        <w:rPr>
          <w:rtl w:val="0"/>
        </w:rPr>
        <w:t xml:space="preserve">The contract is concluded for an indefinite period.</w:t>
      </w:r>
    </w:p>
    <w:p w:rsidR="00000000" w:rsidDel="00000000" w:rsidP="00000000" w:rsidRDefault="00000000" w:rsidRPr="00000000" w14:paraId="00000027">
      <w:pPr>
        <w:rPr/>
      </w:pPr>
      <w:r w:rsidDel="00000000" w:rsidR="00000000" w:rsidRPr="00000000">
        <w:rPr>
          <w:rtl w:val="0"/>
        </w:rPr>
        <w:t xml:space="preserve">Either party is entitled to terminate the contract with 15 days' notice, without giving any reason.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6. Confidentiality</w:t>
      </w:r>
    </w:p>
    <w:p w:rsidR="00000000" w:rsidDel="00000000" w:rsidP="00000000" w:rsidRDefault="00000000" w:rsidRPr="00000000" w14:paraId="0000002A">
      <w:pPr>
        <w:rPr/>
      </w:pPr>
      <w:r w:rsidDel="00000000" w:rsidR="00000000" w:rsidRPr="00000000">
        <w:rPr>
          <w:rtl w:val="0"/>
        </w:rPr>
        <w:t xml:space="preserve">The Parties declare that during the term of this contract and after its termination, they will confidentially treat all business secrets, information and data that they have obtained during the cooperation (in particular: commission rates, sales statistics, internal guidelines).</w:t>
      </w:r>
    </w:p>
    <w:p w:rsidR="00000000" w:rsidDel="00000000" w:rsidP="00000000" w:rsidRDefault="00000000" w:rsidRPr="00000000" w14:paraId="0000002B">
      <w:pPr>
        <w:rPr/>
      </w:pPr>
      <w:r w:rsidDel="00000000" w:rsidR="00000000" w:rsidRPr="00000000">
        <w:rPr>
          <w:rtl w:val="0"/>
        </w:rPr>
        <w:t xml:space="preserve">The Agent is not entitled to disclose the Client’s campaign strategy or business processes to a third party.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7. Legal warranty and liability</w:t>
      </w:r>
    </w:p>
    <w:p w:rsidR="00000000" w:rsidDel="00000000" w:rsidP="00000000" w:rsidRDefault="00000000" w:rsidRPr="00000000" w14:paraId="0000002E">
      <w:pPr>
        <w:rPr/>
      </w:pPr>
      <w:r w:rsidDel="00000000" w:rsidR="00000000" w:rsidRPr="00000000">
        <w:rPr>
          <w:rtl w:val="0"/>
        </w:rPr>
        <w:t xml:space="preserve">The Agent’s liability: The Agent guarantees that the content created by it does not infringe the rights of third parties (e.g. copyright, trademark) and complies with the applicable advertising law and consumer protection rules (e.g. GVH guidelines for opinion leaders).</w:t>
      </w:r>
    </w:p>
    <w:p w:rsidR="00000000" w:rsidDel="00000000" w:rsidP="00000000" w:rsidRDefault="00000000" w:rsidRPr="00000000" w14:paraId="0000002F">
      <w:pPr>
        <w:rPr/>
      </w:pPr>
      <w:r w:rsidDel="00000000" w:rsidR="00000000" w:rsidRPr="00000000">
        <w:rPr>
          <w:rtl w:val="0"/>
        </w:rPr>
        <w:t xml:space="preserve">Exclusion of liability: The Client does not assume liability for statements made by the Agent that are not included in the official product description.</w:t>
      </w:r>
    </w:p>
    <w:p w:rsidR="00000000" w:rsidDel="00000000" w:rsidP="00000000" w:rsidRDefault="00000000" w:rsidRPr="00000000" w14:paraId="00000030">
      <w:pPr>
        <w:rPr/>
      </w:pPr>
      <w:r w:rsidDel="00000000" w:rsidR="00000000" w:rsidRPr="00000000">
        <w:rPr>
          <w:rtl w:val="0"/>
        </w:rPr>
        <w:t xml:space="preserve">The Agent is obliged to compensate the Client if the Client is subject to a fine or legal claim due to the Agent’s violation of the rules.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8. Data processing (GDPR)</w:t>
      </w:r>
    </w:p>
    <w:p w:rsidR="00000000" w:rsidDel="00000000" w:rsidP="00000000" w:rsidRDefault="00000000" w:rsidRPr="00000000" w14:paraId="00000033">
      <w:pPr>
        <w:rPr/>
      </w:pPr>
      <w:r w:rsidDel="00000000" w:rsidR="00000000" w:rsidRPr="00000000">
        <w:rPr>
          <w:rtl w:val="0"/>
        </w:rPr>
        <w:t xml:space="preserve">The Parties declare that the personal data they acquire during the performance of the contract will be processed in accordance with the applicable data protection legislation (GDPR).</w:t>
      </w:r>
    </w:p>
    <w:p w:rsidR="00000000" w:rsidDel="00000000" w:rsidP="00000000" w:rsidRDefault="00000000" w:rsidRPr="00000000" w14:paraId="00000034">
      <w:pPr>
        <w:rPr/>
      </w:pPr>
      <w:r w:rsidDel="00000000" w:rsidR="00000000" w:rsidRPr="00000000">
        <w:rPr>
          <w:rtl w:val="0"/>
        </w:rPr>
        <w:t xml:space="preserve">The Agent is not entitled to collect or store the data of the customers for its own purposes, they are processed exclusively by the Client in the webshop processes.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b w:val="1"/>
          <w:bCs w:val="1"/>
          <w:rtl w:val="0"/>
        </w:rPr>
        <w:t xml:space="preserve">9. Extraordinary termination</w:t>
      </w:r>
    </w:p>
    <w:p w:rsidR="00000000" w:rsidDel="00000000" w:rsidP="00000000" w:rsidRDefault="00000000" w:rsidRPr="00000000" w14:paraId="00000037">
      <w:pPr>
        <w:rPr/>
      </w:pPr>
      <w:r w:rsidDel="00000000" w:rsidR="00000000" w:rsidRPr="00000000">
        <w:rPr>
          <w:rtl w:val="0"/>
        </w:rPr>
        <w:t xml:space="preserve">The Client is entitled to terminate the contract with immediate effect, without any obligation to pay compensation, if the conduct of the Agent (whether a private scandal or professional negligence) seriously endangers the reputation of the Client or the product.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10. Applicable law and jurisdiction</w:t>
      </w:r>
    </w:p>
    <w:p w:rsidR="00000000" w:rsidDel="00000000" w:rsidP="00000000" w:rsidRDefault="00000000" w:rsidRPr="00000000" w14:paraId="0000003A">
      <w:pPr>
        <w:rPr/>
      </w:pPr>
      <w:r w:rsidDel="00000000" w:rsidR="00000000" w:rsidRPr="00000000">
        <w:rPr>
          <w:rtl w:val="0"/>
        </w:rPr>
        <w:t xml:space="preserve">In matters not regulated in this contract, the provisions of the Civil Code (Ptk.) shall apply.</w:t>
      </w:r>
    </w:p>
    <w:p w:rsidR="00000000" w:rsidDel="00000000" w:rsidP="00000000" w:rsidRDefault="00000000" w:rsidRPr="00000000" w14:paraId="0000003B">
      <w:pPr>
        <w:rPr/>
      </w:pPr>
      <w:r w:rsidDel="00000000" w:rsidR="00000000" w:rsidRPr="00000000">
        <w:rPr>
          <w:rtl w:val="0"/>
        </w:rPr>
        <w:t xml:space="preserve">In the event of a possible legal dispute, the Parties shall attempt to reach an amicable settlement, failing which they shall agree to the exclusive jurisdiction of the court of the Principal's registered office.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11. Usage (Re-post) Rights</w:t>
      </w:r>
    </w:p>
    <w:p w:rsidR="00000000" w:rsidDel="00000000" w:rsidP="00000000" w:rsidRDefault="00000000" w:rsidRPr="00000000" w14:paraId="0000003E">
      <w:pPr>
        <w:rPr/>
      </w:pPr>
      <w:r w:rsidDel="00000000" w:rsidR="00000000" w:rsidRPr="00000000">
        <w:rPr>
          <w:rtl w:val="0"/>
        </w:rPr>
        <w:t xml:space="preserve">By signing this contract, the Agent grants the Principal an irrevocable, time- and territorially unlimited, free usage right to the prepared content.</w:t>
      </w:r>
    </w:p>
    <w:p w:rsidR="00000000" w:rsidDel="00000000" w:rsidP="00000000" w:rsidRDefault="00000000" w:rsidRPr="00000000" w14:paraId="0000003F">
      <w:pPr>
        <w:rPr/>
      </w:pPr>
      <w:r w:rsidDel="00000000" w:rsidR="00000000" w:rsidRPr="00000000">
        <w:rPr>
          <w:rtl w:val="0"/>
        </w:rPr>
        <w:t xml:space="preserve">The Principal is entitled to re-share (re-post), edit or use the content as advertisements (Ads) on its own platforms (Social Media, Website, Newsletter).</w:t>
      </w:r>
    </w:p>
    <w:p w:rsidR="00000000" w:rsidDel="00000000" w:rsidP="00000000" w:rsidRDefault="00000000" w:rsidRPr="00000000" w14:paraId="00000040">
      <w:pPr>
        <w:rPr/>
      </w:pPr>
      <w:r w:rsidDel="00000000" w:rsidR="00000000" w:rsidRPr="00000000">
        <w:rPr>
          <w:rtl w:val="0"/>
        </w:rPr>
        <w:t xml:space="preserve">The Agent is entitled to use the links and images and their descriptions in the Principal's webshop, but may not release them to third parties for assignment.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Date: ________________________</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_____________________________</w:t>
        <w:tab/>
        <w:tab/>
        <w:tab/>
        <w:t xml:space="preserve"> _____________________________</w:t>
      </w:r>
    </w:p>
    <w:p w:rsidR="00000000" w:rsidDel="00000000" w:rsidP="00000000" w:rsidRDefault="00000000" w:rsidRPr="00000000" w14:paraId="0000004A">
      <w:pPr>
        <w:rPr/>
      </w:pPr>
      <w:r w:rsidDel="00000000" w:rsidR="00000000" w:rsidRPr="00000000">
        <w:rPr>
          <w:rtl w:val="0"/>
        </w:rPr>
        <w:t xml:space="preserve">Signature of the Principal </w:t>
        <w:tab/>
        <w:tab/>
        <w:tab/>
        <w:tab/>
        <w:tab/>
        <w:t xml:space="preserve">Signature of the Agent</w:t>
      </w:r>
    </w:p>
    <w:p w:rsidR="00000000" w:rsidDel="00000000" w:rsidP="00000000" w:rsidRDefault="00000000" w:rsidRPr="00000000" w14:paraId="0000004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